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1D" w:rsidRDefault="00F3021D" w:rsidP="00F3021D">
      <w:pPr>
        <w:pStyle w:val="centerbold"/>
        <w:jc w:val="center"/>
      </w:pPr>
      <w:r>
        <w:t>Camera dei Deputati</w:t>
      </w:r>
    </w:p>
    <w:p w:rsidR="00F3021D" w:rsidRPr="00F3021D" w:rsidRDefault="00F3021D" w:rsidP="00F3021D">
      <w:pPr>
        <w:pStyle w:val="centerbold"/>
        <w:jc w:val="center"/>
        <w:rPr>
          <w:rStyle w:val="Enfasicorsivo"/>
          <w:i w:val="0"/>
          <w:iCs w:val="0"/>
        </w:rPr>
      </w:pPr>
      <w:r>
        <w:t>Seduta n. 375 di mercoledì 29 settembre 2010</w:t>
      </w:r>
    </w:p>
    <w:p w:rsidR="00F3021D" w:rsidRDefault="00F3021D" w:rsidP="00F3021D">
      <w:pPr>
        <w:pStyle w:val="intervento"/>
        <w:rPr>
          <w:rStyle w:val="Enfasicorsivo"/>
          <w:b/>
          <w:bCs/>
        </w:rPr>
      </w:pPr>
    </w:p>
    <w:p w:rsidR="00F3021D" w:rsidRDefault="00F3021D" w:rsidP="00F3021D">
      <w:pPr>
        <w:pStyle w:val="intervento"/>
      </w:pPr>
      <w:r>
        <w:rPr>
          <w:rStyle w:val="Enfasicorsivo"/>
          <w:b/>
          <w:bCs/>
        </w:rPr>
        <w:t>Dichiarazioni di voto sulla questione di fiducia</w:t>
      </w:r>
    </w:p>
    <w:p w:rsidR="00F3021D" w:rsidRDefault="00F3021D" w:rsidP="00F3021D">
      <w:pPr>
        <w:pStyle w:val="intervento"/>
      </w:pPr>
      <w:hyperlink r:id="rId4" w:tooltip="Vai alla scheda personale: FINI Gianfranco" w:history="1">
        <w:r>
          <w:rPr>
            <w:rStyle w:val="Collegamentoipertestuale"/>
          </w:rPr>
          <w:t>PRESIDENTE</w:t>
        </w:r>
      </w:hyperlink>
      <w:r>
        <w:t>. Ha chiesto di parlare per dichiarazione di voto l'onorevole La Malfa. Ne ha facoltà.</w:t>
      </w:r>
    </w:p>
    <w:p w:rsidR="00F3021D" w:rsidRDefault="00F3021D" w:rsidP="00F3021D">
      <w:pPr>
        <w:pStyle w:val="intervento"/>
      </w:pPr>
      <w:hyperlink r:id="rId5" w:tooltip="Vai alla scheda personale: LA MALFA Giorgio" w:history="1">
        <w:r>
          <w:rPr>
            <w:rStyle w:val="Collegamentoipertestuale"/>
          </w:rPr>
          <w:t>GIORGIO LA MALFA</w:t>
        </w:r>
      </w:hyperlink>
      <w:r>
        <w:t xml:space="preserve">. Signor Presidente, nella seduta del Parlamento di oggi c'era non un sapore di nuovo, ma un </w:t>
      </w:r>
      <w:r>
        <w:rPr>
          <w:rStyle w:val="numeropagina"/>
        </w:rPr>
        <w:t>Pag. 166</w:t>
      </w:r>
      <w:r>
        <w:t>sapore di antico, di vecchie sedute di venti o di trenta anni fa e ho l'impressione che il primo a comprenderlo fosse il Presidente del Consiglio, costretto a promettere strade provinciali a questo o a quel parlamentare. Ma onorevole Berlusconi, dov'è il sogno con cui lei ha parlato agli italiani e che ha portato anche noi, uno dei vecchi partiti della Repubblica, a sostenerla per tanti anni? Dov'è la speranza e la fiducia di dare all'Italia una prospettiva di sviluppo?</w:t>
      </w:r>
      <w:r>
        <w:br/>
        <w:t xml:space="preserve">Tutto questo è diventata la rivendicazione di successi passati che non ci sono nei numeri, nelle statistiche e la promessa che alla fine di questa legislatura verrà la riforma tributaria, che era il centro della sua politica economica, che è la ragione per la quale noi l'avevamo appoggiata. Togliere il piombo dalle ali del sistema produttivo italiano, riorganizzare lo Stato, ridurre la spesa pubblica: tutto questo non c'era! Lei crede, signor Presidente del Consiglio, che ci sarà, dopo la crisi come quella che ha avuto, con una maggioranza divisa e indebolita? Non mi sento di dare la fiducia ad un sogno che è spento ed è per questo che voterò «no», signor Presidente del Consiglio </w:t>
      </w:r>
      <w:r>
        <w:rPr>
          <w:rStyle w:val="Enfasicorsivo"/>
        </w:rPr>
        <w:t>(Commenti dei deputati dei gruppi Popolo della Libertà e Lega Nord Padania - Applausi di deputati del gruppo Partito Democratico)</w:t>
      </w:r>
      <w:r>
        <w:t>!</w:t>
      </w:r>
    </w:p>
    <w:p w:rsidR="0088452F" w:rsidRDefault="0088452F"/>
    <w:sectPr w:rsidR="0088452F" w:rsidSect="00884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021D"/>
    <w:rsid w:val="004C46A8"/>
    <w:rsid w:val="00621757"/>
    <w:rsid w:val="00621B76"/>
    <w:rsid w:val="0088452F"/>
    <w:rsid w:val="00DE102F"/>
    <w:rsid w:val="00E30044"/>
    <w:rsid w:val="00F3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21D"/>
    <w:rPr>
      <w:color w:val="0000FF"/>
      <w:u w:val="single"/>
    </w:rPr>
  </w:style>
  <w:style w:type="paragraph" w:customStyle="1" w:styleId="intervento">
    <w:name w:val="intervento"/>
    <w:basedOn w:val="Normale"/>
    <w:rsid w:val="00F3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umeropagina">
    <w:name w:val="numeropagina"/>
    <w:basedOn w:val="Carpredefinitoparagrafo"/>
    <w:rsid w:val="00F3021D"/>
  </w:style>
  <w:style w:type="character" w:styleId="Enfasicorsivo">
    <w:name w:val="Emphasis"/>
    <w:basedOn w:val="Carpredefinitoparagrafo"/>
    <w:uiPriority w:val="20"/>
    <w:qFormat/>
    <w:rsid w:val="00F3021D"/>
    <w:rPr>
      <w:i/>
      <w:iCs/>
    </w:rPr>
  </w:style>
  <w:style w:type="paragraph" w:customStyle="1" w:styleId="centerbold">
    <w:name w:val="centerbold"/>
    <w:basedOn w:val="Normale"/>
    <w:rsid w:val="00F3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era.it/29?idLegislatura=16&amp;shadow_deputato=3240&amp;webType=Normale" TargetMode="External"/><Relationship Id="rId4" Type="http://schemas.openxmlformats.org/officeDocument/2006/relationships/hyperlink" Target="http://www.camera.it/29?idLegislatura=16&amp;shadow_deputato=23480&amp;webType=Norm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2010-09-29T19:13:00Z</dcterms:created>
  <dcterms:modified xsi:type="dcterms:W3CDTF">2010-09-29T19:18:00Z</dcterms:modified>
</cp:coreProperties>
</file>